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39D" w:rsidRPr="002D4541" w:rsidP="000A539D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  <w:t xml:space="preserve">                </w:t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  <w:t xml:space="preserve">   Дело № 02-001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4</w:t>
      </w:r>
      <w:r w:rsidRPr="002D4541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/2604/2025</w:t>
      </w:r>
    </w:p>
    <w:p w:rsidR="000A539D" w:rsidRPr="002D4541" w:rsidP="000A539D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0A539D" w:rsidRPr="002D4541" w:rsidP="000A53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0A539D" w:rsidRPr="002D4541" w:rsidP="000A53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0A539D" w:rsidRPr="002D4541" w:rsidP="000A539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539D" w:rsidRPr="002D4541" w:rsidP="000A539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Сургут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27 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января 2025 года</w:t>
      </w:r>
    </w:p>
    <w:p w:rsidR="000A539D" w:rsidRPr="002D4541" w:rsidP="000A53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539D" w:rsidRPr="002D4541" w:rsidP="000A53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4 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 Ханты-Мансийского автономного округа-Югры Разумная Н.В.,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рассмотрев в порядке упрощенного производства гражданское дело по иску ООО МКК «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Кватро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» к Ермакову Ивану Александровичу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о взыскании задолженности по договору займа, </w:t>
      </w:r>
      <w:r w:rsidRPr="002D45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руководствуясь статьями 232.2, 232.4 Гражданского процессуального кодекса Российской Федерации</w:t>
      </w:r>
    </w:p>
    <w:p w:rsidR="000A539D" w:rsidRPr="002D4541" w:rsidP="000A53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решил:</w:t>
      </w:r>
    </w:p>
    <w:p w:rsidR="000A539D" w:rsidRPr="002D4541" w:rsidP="000A5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удовлетворить заявленные исковые требования в полном объеме.</w:t>
      </w:r>
    </w:p>
    <w:p w:rsidR="000A539D" w:rsidRPr="002D4541" w:rsidP="000A5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Взыскать в пользу ООО МКК «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Кватро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» (ИНН 5402053330) с Ермакова Ивана Александровича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 (паспорт гражданина РФ серии </w:t>
      </w:r>
      <w:r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>ХХХ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)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задолженность по договору займа №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3977367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18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>5</w:t>
      </w:r>
      <w:r w:rsidRPr="002D4541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>.2023</w:t>
      </w:r>
      <w:r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в сумме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21575,47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руб., </w:t>
      </w:r>
      <w:r w:rsidRPr="002D4541">
        <w:rPr>
          <w:rFonts w:ascii="Times New Roman" w:eastAsia="Times New Roman" w:hAnsi="Times New Roman" w:cs="Times New Roman"/>
          <w:color w:val="FF0000"/>
          <w:spacing w:val="-6"/>
          <w:sz w:val="26"/>
          <w:szCs w:val="26"/>
          <w:lang w:eastAsia="ru-RU"/>
        </w:rPr>
        <w:t xml:space="preserve">в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возмещение расходов по уплате государственной пошлины 4000</w:t>
      </w:r>
      <w:r w:rsidRPr="002D4541">
        <w:rPr>
          <w:rFonts w:ascii="Times New Roman" w:eastAsia="Times New Roman" w:hAnsi="Times New Roman" w:cs="Times New Roman"/>
          <w:color w:val="FF0000"/>
          <w:spacing w:val="-6"/>
          <w:sz w:val="26"/>
          <w:szCs w:val="26"/>
          <w:lang w:eastAsia="ru-RU"/>
        </w:rPr>
        <w:t xml:space="preserve"> р.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, всего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взыскать  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25575</w:t>
      </w:r>
      <w:r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,47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р. </w:t>
      </w:r>
    </w:p>
    <w:p w:rsidR="000A539D" w:rsidRPr="002D4541" w:rsidP="000A53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Разъяснить сторонам, что 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 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0A539D" w:rsidRPr="002D4541" w:rsidP="000A53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0A539D" w:rsidRPr="002D4541" w:rsidP="000A53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 w:rsidR="000A539D" w:rsidRPr="002D4541" w:rsidP="000A53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по результатам рассмотрения дела в порядке упрощенного производства может быть обжаловано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в апелляционном порядке в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Сургутский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 городской суд Ханты-Мансийского автономного округа – Югры 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 w:rsidRPr="002D454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путём подачи апелляционной жалобы через мирового судью судебного участка № 4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2D45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Сургута.</w:t>
      </w:r>
    </w:p>
    <w:p w:rsidR="000A539D" w:rsidRPr="002D4541" w:rsidP="000A539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539D" w:rsidRPr="002D4541" w:rsidP="000A539D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2D4541">
        <w:rPr>
          <w:rFonts w:ascii="Times New Roman" w:hAnsi="Times New Roman" w:cs="Times New Roman"/>
          <w:sz w:val="26"/>
          <w:szCs w:val="26"/>
        </w:rPr>
        <w:t>Мировой судья</w:t>
      </w:r>
      <w:r w:rsidRPr="002D4541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2D454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2D4541">
        <w:rPr>
          <w:rFonts w:ascii="Times New Roman" w:hAnsi="Times New Roman" w:cs="Times New Roman"/>
          <w:sz w:val="26"/>
          <w:szCs w:val="26"/>
        </w:rPr>
        <w:t xml:space="preserve">                              Н.В. Разумная</w:t>
      </w:r>
    </w:p>
    <w:p w:rsidR="000A539D" w:rsidP="000A53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Sect="00013B1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9D"/>
    <w:rsid w:val="000A539D"/>
    <w:rsid w:val="002D4541"/>
    <w:rsid w:val="00B353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A0F2A47-DDED-4A60-9D1D-50972FC9E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